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1DB54B3" w14:textId="3099D801" w:rsidR="00D57D6A" w:rsidRPr="0052317F" w:rsidRDefault="00713AC0" w:rsidP="00D57D6A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AR40392</w:t>
      </w:r>
      <w:r w:rsidR="00D57D6A" w:rsidRPr="0052317F">
        <w:rPr>
          <w:rFonts w:ascii="Arial" w:hAnsi="Arial" w:cs="Arial"/>
          <w:b/>
          <w:bCs/>
          <w:sz w:val="32"/>
          <w:szCs w:val="32"/>
        </w:rPr>
        <w:t xml:space="preserve"> – </w:t>
      </w:r>
      <w:r>
        <w:rPr>
          <w:rFonts w:ascii="Arial" w:hAnsi="Arial" w:cs="Arial"/>
          <w:b/>
          <w:bCs/>
          <w:sz w:val="32"/>
          <w:szCs w:val="32"/>
        </w:rPr>
        <w:t>Natural Building Materials</w:t>
      </w:r>
      <w:r w:rsidR="00D57D6A" w:rsidRPr="0052317F">
        <w:rPr>
          <w:rFonts w:ascii="Arial" w:hAnsi="Arial" w:cs="Arial"/>
          <w:b/>
          <w:bCs/>
          <w:sz w:val="32"/>
          <w:szCs w:val="32"/>
        </w:rPr>
        <w:t xml:space="preserve">  </w:t>
      </w:r>
      <w:r w:rsidR="00D57D6A">
        <w:fldChar w:fldCharType="begin"/>
      </w:r>
      <w:r w:rsidR="00DE44E2">
        <w:instrText xml:space="preserve"> INCLUDEPICTURE "https://computingservices-my.sharepoint.com/Users/dm252/Library/Group%20Containers/UBF8T346G9.ms/WebArchiveCopyPasteTempFiles/com.microsoft.Word/26458650941_58235d2762_o.gif" \* MERGEFORMAT </w:instrText>
      </w:r>
      <w:r w:rsidR="00D57D6A">
        <w:fldChar w:fldCharType="separate"/>
      </w:r>
      <w:r w:rsidR="00D57D6A">
        <w:fldChar w:fldCharType="end"/>
      </w:r>
    </w:p>
    <w:tbl>
      <w:tblPr>
        <w:tblStyle w:val="TableGrid"/>
        <w:tblW w:w="0" w:type="auto"/>
        <w:tblBorders>
          <w:top w:val="single" w:sz="4" w:space="0" w:color="7F7F7F" w:themeColor="text1" w:themeTint="80"/>
          <w:left w:val="none" w:sz="0" w:space="0" w:color="auto"/>
          <w:bottom w:val="single" w:sz="4" w:space="0" w:color="7F7F7F" w:themeColor="text1" w:themeTint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521"/>
      </w:tblGrid>
      <w:tr w:rsidR="00D57D6A" w:rsidRPr="00D57D6A" w14:paraId="0774659A" w14:textId="77777777" w:rsidTr="00D57D6A">
        <w:tc>
          <w:tcPr>
            <w:tcW w:w="2410" w:type="dxa"/>
          </w:tcPr>
          <w:p w14:paraId="421335E3" w14:textId="77777777" w:rsidR="00D57D6A" w:rsidRPr="00D57D6A" w:rsidRDefault="00D57D6A" w:rsidP="00D57D6A">
            <w:pPr>
              <w:spacing w:before="40"/>
              <w:rPr>
                <w:rFonts w:ascii="Arial" w:hAnsi="Arial" w:cs="Arial"/>
                <w:b/>
                <w:bCs/>
              </w:rPr>
            </w:pPr>
            <w:r w:rsidRPr="00D57D6A">
              <w:rPr>
                <w:rFonts w:ascii="Arial" w:hAnsi="Arial" w:cs="Arial"/>
                <w:b/>
                <w:bCs/>
              </w:rPr>
              <w:t xml:space="preserve">Name of Assessment </w:t>
            </w:r>
          </w:p>
        </w:tc>
        <w:tc>
          <w:tcPr>
            <w:tcW w:w="6521" w:type="dxa"/>
          </w:tcPr>
          <w:p w14:paraId="76070C6B" w14:textId="6164E687" w:rsidR="00D57D6A" w:rsidRPr="00713AC0" w:rsidRDefault="00713AC0" w:rsidP="00D57D6A">
            <w:pPr>
              <w:spacing w:before="40"/>
              <w:rPr>
                <w:rFonts w:ascii="Arial" w:hAnsi="Arial" w:cs="Arial"/>
              </w:rPr>
            </w:pPr>
            <w:r w:rsidRPr="00713AC0">
              <w:rPr>
                <w:rFonts w:ascii="Arial" w:hAnsi="Arial" w:cs="Arial"/>
              </w:rPr>
              <w:t>Coursework (CWPI)</w:t>
            </w:r>
          </w:p>
        </w:tc>
      </w:tr>
      <w:tr w:rsidR="00D57D6A" w:rsidRPr="00D57D6A" w14:paraId="34293E64" w14:textId="77777777" w:rsidTr="00D57D6A">
        <w:tc>
          <w:tcPr>
            <w:tcW w:w="2410" w:type="dxa"/>
          </w:tcPr>
          <w:p w14:paraId="176A7AAC" w14:textId="77777777" w:rsidR="00D57D6A" w:rsidRPr="00D57D6A" w:rsidRDefault="00D57D6A" w:rsidP="00D57D6A">
            <w:pPr>
              <w:spacing w:before="40"/>
              <w:rPr>
                <w:rFonts w:ascii="Arial" w:hAnsi="Arial" w:cs="Arial"/>
                <w:b/>
                <w:bCs/>
              </w:rPr>
            </w:pPr>
            <w:r w:rsidRPr="00D57D6A">
              <w:rPr>
                <w:rFonts w:ascii="Arial" w:hAnsi="Arial" w:cs="Arial"/>
                <w:b/>
                <w:bCs/>
              </w:rPr>
              <w:t>Weighting</w:t>
            </w:r>
          </w:p>
        </w:tc>
        <w:tc>
          <w:tcPr>
            <w:tcW w:w="6521" w:type="dxa"/>
          </w:tcPr>
          <w:p w14:paraId="6AF0D506" w14:textId="08D0BB04" w:rsidR="00D57D6A" w:rsidRPr="00713AC0" w:rsidRDefault="00713AC0" w:rsidP="00D57D6A">
            <w:pPr>
              <w:spacing w:before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30%</w:t>
            </w:r>
          </w:p>
        </w:tc>
      </w:tr>
      <w:tr w:rsidR="00D57D6A" w:rsidRPr="00D57D6A" w14:paraId="6B070212" w14:textId="77777777" w:rsidTr="00D57D6A">
        <w:tc>
          <w:tcPr>
            <w:tcW w:w="2410" w:type="dxa"/>
          </w:tcPr>
          <w:p w14:paraId="2D4B5BDE" w14:textId="77777777" w:rsidR="00D57D6A" w:rsidRPr="00D57D6A" w:rsidRDefault="00D57D6A" w:rsidP="00D57D6A">
            <w:pPr>
              <w:spacing w:before="40"/>
              <w:rPr>
                <w:rFonts w:ascii="Arial" w:hAnsi="Arial" w:cs="Arial"/>
                <w:b/>
                <w:bCs/>
              </w:rPr>
            </w:pPr>
            <w:r w:rsidRPr="00D57D6A">
              <w:rPr>
                <w:rFonts w:ascii="Arial" w:hAnsi="Arial" w:cs="Arial"/>
                <w:b/>
                <w:bCs/>
              </w:rPr>
              <w:t xml:space="preserve">Deadline </w:t>
            </w:r>
          </w:p>
        </w:tc>
        <w:tc>
          <w:tcPr>
            <w:tcW w:w="6521" w:type="dxa"/>
          </w:tcPr>
          <w:p w14:paraId="3F102FD0" w14:textId="444EF049" w:rsidR="00D57D6A" w:rsidRPr="00713AC0" w:rsidRDefault="00713AC0" w:rsidP="00D57D6A">
            <w:pPr>
              <w:spacing w:before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16.00 </w:t>
            </w:r>
            <w:r w:rsidR="006C7A2B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.12.2</w:t>
            </w:r>
            <w:r w:rsidR="006C7A2B">
              <w:rPr>
                <w:rFonts w:ascii="Arial" w:hAnsi="Arial" w:cs="Arial"/>
              </w:rPr>
              <w:t>5</w:t>
            </w:r>
          </w:p>
        </w:tc>
      </w:tr>
      <w:tr w:rsidR="00D57D6A" w:rsidRPr="00D57D6A" w14:paraId="1270D131" w14:textId="77777777" w:rsidTr="00D57D6A">
        <w:tc>
          <w:tcPr>
            <w:tcW w:w="2410" w:type="dxa"/>
          </w:tcPr>
          <w:p w14:paraId="06E75FA2" w14:textId="77777777" w:rsidR="00D57D6A" w:rsidRPr="00D57D6A" w:rsidRDefault="00D57D6A" w:rsidP="00D57D6A">
            <w:pPr>
              <w:spacing w:before="40"/>
              <w:rPr>
                <w:rFonts w:ascii="Arial" w:hAnsi="Arial" w:cs="Arial"/>
                <w:b/>
                <w:bCs/>
              </w:rPr>
            </w:pPr>
            <w:r w:rsidRPr="00D57D6A">
              <w:rPr>
                <w:rFonts w:ascii="Arial" w:hAnsi="Arial" w:cs="Arial"/>
                <w:b/>
                <w:bCs/>
              </w:rPr>
              <w:t xml:space="preserve">Assessment point </w:t>
            </w:r>
          </w:p>
        </w:tc>
        <w:tc>
          <w:tcPr>
            <w:tcW w:w="6521" w:type="dxa"/>
          </w:tcPr>
          <w:p w14:paraId="754C7D53" w14:textId="77777777" w:rsidR="00D57D6A" w:rsidRPr="00713AC0" w:rsidRDefault="00D57D6A" w:rsidP="00D57D6A">
            <w:pPr>
              <w:spacing w:before="40"/>
              <w:rPr>
                <w:rFonts w:ascii="Arial" w:hAnsi="Arial" w:cs="Arial"/>
              </w:rPr>
            </w:pPr>
            <w:r w:rsidRPr="00713AC0">
              <w:rPr>
                <w:rFonts w:ascii="Arial" w:hAnsi="Arial" w:cs="Arial"/>
              </w:rPr>
              <w:t xml:space="preserve">Moodle PDF upload (Max 50MB)  </w:t>
            </w:r>
          </w:p>
        </w:tc>
      </w:tr>
      <w:tr w:rsidR="00D57D6A" w:rsidRPr="00D57D6A" w14:paraId="5EB36C46" w14:textId="77777777" w:rsidTr="00D57D6A">
        <w:tc>
          <w:tcPr>
            <w:tcW w:w="2410" w:type="dxa"/>
          </w:tcPr>
          <w:p w14:paraId="0D15F7D5" w14:textId="77777777" w:rsidR="00D57D6A" w:rsidRPr="00D57D6A" w:rsidRDefault="00D57D6A" w:rsidP="00D57D6A">
            <w:pPr>
              <w:spacing w:before="40"/>
              <w:rPr>
                <w:rFonts w:ascii="Arial" w:hAnsi="Arial" w:cs="Arial"/>
                <w:b/>
                <w:bCs/>
              </w:rPr>
            </w:pPr>
            <w:r w:rsidRPr="00D57D6A">
              <w:rPr>
                <w:rFonts w:ascii="Arial" w:hAnsi="Arial" w:cs="Arial"/>
                <w:b/>
                <w:bCs/>
              </w:rPr>
              <w:t>Qualifying Marks</w:t>
            </w:r>
          </w:p>
        </w:tc>
        <w:tc>
          <w:tcPr>
            <w:tcW w:w="6521" w:type="dxa"/>
          </w:tcPr>
          <w:p w14:paraId="1ED14E3E" w14:textId="77777777" w:rsidR="00D57D6A" w:rsidRPr="00713AC0" w:rsidRDefault="00D57D6A" w:rsidP="00D57D6A">
            <w:pPr>
              <w:spacing w:before="40"/>
              <w:rPr>
                <w:rFonts w:ascii="Arial" w:hAnsi="Arial" w:cs="Arial"/>
              </w:rPr>
            </w:pPr>
            <w:r w:rsidRPr="00713AC0">
              <w:rPr>
                <w:rFonts w:ascii="Arial" w:hAnsi="Arial" w:cs="Arial"/>
              </w:rPr>
              <w:t>No</w:t>
            </w:r>
          </w:p>
        </w:tc>
      </w:tr>
      <w:tr w:rsidR="00D57D6A" w:rsidRPr="00D57D6A" w14:paraId="31E3614C" w14:textId="77777777" w:rsidTr="00D57D6A">
        <w:tc>
          <w:tcPr>
            <w:tcW w:w="2410" w:type="dxa"/>
          </w:tcPr>
          <w:p w14:paraId="244DABC6" w14:textId="77777777" w:rsidR="00D57D6A" w:rsidRPr="00D57D6A" w:rsidRDefault="00D57D6A" w:rsidP="00D57D6A">
            <w:pPr>
              <w:spacing w:before="40"/>
              <w:rPr>
                <w:rFonts w:ascii="Arial" w:hAnsi="Arial" w:cs="Arial"/>
                <w:b/>
                <w:bCs/>
              </w:rPr>
            </w:pPr>
            <w:r w:rsidRPr="00D57D6A">
              <w:rPr>
                <w:rFonts w:ascii="Arial" w:hAnsi="Arial" w:cs="Arial"/>
                <w:b/>
                <w:bCs/>
              </w:rPr>
              <w:t xml:space="preserve">Group/Individual </w:t>
            </w:r>
          </w:p>
        </w:tc>
        <w:tc>
          <w:tcPr>
            <w:tcW w:w="6521" w:type="dxa"/>
          </w:tcPr>
          <w:p w14:paraId="52C38573" w14:textId="77777777" w:rsidR="00D57D6A" w:rsidRPr="00713AC0" w:rsidRDefault="00D57D6A" w:rsidP="00D57D6A">
            <w:pPr>
              <w:spacing w:before="40"/>
              <w:rPr>
                <w:rFonts w:ascii="Arial" w:hAnsi="Arial" w:cs="Arial"/>
              </w:rPr>
            </w:pPr>
            <w:r w:rsidRPr="00713AC0">
              <w:rPr>
                <w:rFonts w:ascii="Arial" w:hAnsi="Arial" w:cs="Arial"/>
              </w:rPr>
              <w:t xml:space="preserve">Individual </w:t>
            </w:r>
          </w:p>
        </w:tc>
      </w:tr>
      <w:tr w:rsidR="00D57D6A" w:rsidRPr="00D57D6A" w14:paraId="09D96E4B" w14:textId="77777777" w:rsidTr="00D57D6A">
        <w:tc>
          <w:tcPr>
            <w:tcW w:w="2410" w:type="dxa"/>
          </w:tcPr>
          <w:p w14:paraId="7B187640" w14:textId="77777777" w:rsidR="00D57D6A" w:rsidRPr="00D57D6A" w:rsidRDefault="00D57D6A" w:rsidP="00D57D6A">
            <w:pPr>
              <w:spacing w:before="40"/>
              <w:rPr>
                <w:rFonts w:ascii="Arial" w:hAnsi="Arial" w:cs="Arial"/>
                <w:b/>
                <w:bCs/>
              </w:rPr>
            </w:pPr>
            <w:r w:rsidRPr="00D57D6A">
              <w:rPr>
                <w:rFonts w:ascii="Arial" w:hAnsi="Arial" w:cs="Arial"/>
                <w:b/>
                <w:bCs/>
              </w:rPr>
              <w:t>Length</w:t>
            </w:r>
          </w:p>
        </w:tc>
        <w:tc>
          <w:tcPr>
            <w:tcW w:w="6521" w:type="dxa"/>
          </w:tcPr>
          <w:p w14:paraId="747D66B0" w14:textId="59167C19" w:rsidR="00D57D6A" w:rsidRPr="00713AC0" w:rsidRDefault="00165FFD" w:rsidP="00713A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Lesser</w:t>
            </w:r>
            <w:r w:rsidR="00713AC0">
              <w:rPr>
                <w:rFonts w:ascii="Arial" w:hAnsi="Arial" w:cs="Arial"/>
              </w:rPr>
              <w:t xml:space="preserve"> of 3000 words / 15 </w:t>
            </w:r>
            <w:r>
              <w:rPr>
                <w:rFonts w:ascii="Arial" w:hAnsi="Arial" w:cs="Arial"/>
              </w:rPr>
              <w:t>pages</w:t>
            </w:r>
          </w:p>
        </w:tc>
      </w:tr>
      <w:tr w:rsidR="00D57D6A" w:rsidRPr="00D57D6A" w14:paraId="52038C99" w14:textId="77777777" w:rsidTr="00D57D6A">
        <w:tc>
          <w:tcPr>
            <w:tcW w:w="2410" w:type="dxa"/>
          </w:tcPr>
          <w:p w14:paraId="7568EC90" w14:textId="77777777" w:rsidR="00D57D6A" w:rsidRPr="00D57D6A" w:rsidRDefault="00D57D6A" w:rsidP="00D57D6A">
            <w:pPr>
              <w:spacing w:before="40"/>
              <w:rPr>
                <w:rFonts w:ascii="Arial" w:hAnsi="Arial" w:cs="Arial"/>
                <w:b/>
                <w:bCs/>
              </w:rPr>
            </w:pPr>
            <w:r w:rsidRPr="00D57D6A">
              <w:rPr>
                <w:rFonts w:ascii="Arial" w:hAnsi="Arial" w:cs="Arial"/>
                <w:b/>
                <w:bCs/>
              </w:rPr>
              <w:t>GenAI</w:t>
            </w:r>
          </w:p>
        </w:tc>
        <w:tc>
          <w:tcPr>
            <w:tcW w:w="6521" w:type="dxa"/>
          </w:tcPr>
          <w:p w14:paraId="55484ECA" w14:textId="77777777" w:rsidR="00D57D6A" w:rsidRPr="00713AC0" w:rsidRDefault="00D57D6A" w:rsidP="00D57D6A">
            <w:pPr>
              <w:spacing w:before="40"/>
              <w:rPr>
                <w:rFonts w:ascii="Arial" w:hAnsi="Arial" w:cs="Arial"/>
              </w:rPr>
            </w:pPr>
            <w:r w:rsidRPr="00713AC0">
              <w:rPr>
                <w:rFonts w:ascii="Arial" w:hAnsi="Arial" w:cs="Arial"/>
              </w:rPr>
              <w:t xml:space="preserve">Type B: </w:t>
            </w:r>
            <w:r w:rsidRPr="00713AC0">
              <w:rPr>
                <w:rFonts w:ascii="Roboto" w:hAnsi="Roboto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713AC0">
              <w:rPr>
                <w:rFonts w:ascii="Arial" w:hAnsi="Arial" w:cs="Arial"/>
              </w:rPr>
              <w:t>Use of GenAI is optional as an assistive tool for specific defined processes.</w:t>
            </w:r>
          </w:p>
        </w:tc>
      </w:tr>
    </w:tbl>
    <w:p w14:paraId="0F823942" w14:textId="77777777" w:rsidR="00D57D6A" w:rsidRDefault="00D57D6A" w:rsidP="00D57D6A">
      <w:pPr>
        <w:spacing w:after="0"/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52317F" w:rsidRPr="0052317F" w14:paraId="49164C71" w14:textId="77777777" w:rsidTr="00D57D6A">
        <w:trPr>
          <w:trHeight w:val="199"/>
        </w:trPr>
        <w:tc>
          <w:tcPr>
            <w:tcW w:w="8931" w:type="dxa"/>
            <w:shd w:val="clear" w:color="auto" w:fill="BFBFBF" w:themeFill="background1" w:themeFillShade="BF"/>
          </w:tcPr>
          <w:p w14:paraId="28B88014" w14:textId="6D501333" w:rsidR="00995D58" w:rsidRPr="0052317F" w:rsidRDefault="00995D58" w:rsidP="00234713">
            <w:pPr>
              <w:pStyle w:val="Heading1"/>
            </w:pPr>
            <w:r w:rsidRPr="0052317F">
              <w:t>Learning outcomes</w:t>
            </w:r>
          </w:p>
        </w:tc>
      </w:tr>
      <w:tr w:rsidR="0052317F" w:rsidRPr="0052317F" w14:paraId="6DD28A8C" w14:textId="77777777" w:rsidTr="004C5965">
        <w:trPr>
          <w:trHeight w:val="1274"/>
        </w:trPr>
        <w:tc>
          <w:tcPr>
            <w:tcW w:w="8931" w:type="dxa"/>
          </w:tcPr>
          <w:p w14:paraId="4142BC3D" w14:textId="77777777" w:rsidR="00713AC0" w:rsidRDefault="00713AC0" w:rsidP="00713AC0">
            <w:pPr>
              <w:rPr>
                <w:rFonts w:ascii="Arial" w:eastAsia="Times New Roman" w:hAnsi="Arial" w:cs="Arial"/>
                <w:color w:val="333333"/>
                <w:sz w:val="19"/>
                <w:szCs w:val="19"/>
                <w:shd w:val="clear" w:color="auto" w:fill="FFFFFF"/>
                <w:lang w:eastAsia="en-GB"/>
              </w:rPr>
            </w:pPr>
            <w:r>
              <w:rPr>
                <w:rFonts w:ascii="Arial" w:hAnsi="Arial" w:cs="Arial"/>
              </w:rPr>
              <w:t>Unit Learning outcomes:</w:t>
            </w:r>
            <w:r w:rsidRPr="00713AC0">
              <w:rPr>
                <w:rFonts w:ascii="Arial" w:eastAsia="Times New Roman" w:hAnsi="Arial" w:cs="Arial"/>
                <w:color w:val="333333"/>
                <w:sz w:val="19"/>
                <w:szCs w:val="19"/>
                <w:shd w:val="clear" w:color="auto" w:fill="FFFFFF"/>
                <w:lang w:eastAsia="en-GB"/>
              </w:rPr>
              <w:t xml:space="preserve"> </w:t>
            </w:r>
          </w:p>
          <w:p w14:paraId="78DAC86B" w14:textId="77777777" w:rsidR="00713AC0" w:rsidRDefault="00713AC0" w:rsidP="00713AC0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713AC0">
              <w:rPr>
                <w:rFonts w:ascii="Arial" w:hAnsi="Arial" w:cs="Arial"/>
              </w:rPr>
              <w:t xml:space="preserve">a broad understanding of the context, characteristics, manufacture and applications of natural building </w:t>
            </w:r>
            <w:proofErr w:type="gramStart"/>
            <w:r w:rsidRPr="00713AC0">
              <w:rPr>
                <w:rFonts w:ascii="Arial" w:hAnsi="Arial" w:cs="Arial"/>
              </w:rPr>
              <w:t>materials;</w:t>
            </w:r>
            <w:proofErr w:type="gramEnd"/>
          </w:p>
          <w:p w14:paraId="777F6855" w14:textId="781DE633" w:rsidR="00995D58" w:rsidRPr="00DA51DC" w:rsidRDefault="00713AC0" w:rsidP="0052317F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713AC0">
              <w:rPr>
                <w:rFonts w:ascii="Arial" w:hAnsi="Arial" w:cs="Arial"/>
              </w:rPr>
              <w:t>sufficient knowledge and insight to design, specify and build with confidence using natural materials and methods.</w:t>
            </w:r>
          </w:p>
        </w:tc>
      </w:tr>
      <w:tr w:rsidR="00B73275" w:rsidRPr="0052317F" w14:paraId="619E9CB8" w14:textId="77777777" w:rsidTr="00D57D6A">
        <w:trPr>
          <w:trHeight w:val="354"/>
        </w:trPr>
        <w:tc>
          <w:tcPr>
            <w:tcW w:w="8931" w:type="dxa"/>
            <w:shd w:val="clear" w:color="auto" w:fill="F2F2F2" w:themeFill="background1" w:themeFillShade="F2"/>
          </w:tcPr>
          <w:p w14:paraId="78F17190" w14:textId="23B9B975" w:rsidR="00B73275" w:rsidRPr="00B73275" w:rsidRDefault="00B73275" w:rsidP="0052317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Support for learning</w:t>
            </w:r>
          </w:p>
        </w:tc>
      </w:tr>
      <w:tr w:rsidR="00B73275" w:rsidRPr="0052317F" w14:paraId="1773E018" w14:textId="77777777" w:rsidTr="00B73275">
        <w:trPr>
          <w:trHeight w:val="723"/>
        </w:trPr>
        <w:tc>
          <w:tcPr>
            <w:tcW w:w="8931" w:type="dxa"/>
          </w:tcPr>
          <w:p w14:paraId="1C843863" w14:textId="2364FB8F" w:rsidR="00D57D6A" w:rsidRPr="00BE422E" w:rsidRDefault="003C0A48" w:rsidP="005231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 xml:space="preserve">Formative feedback: </w:t>
            </w:r>
            <w:r w:rsidRPr="003A5559">
              <w:rPr>
                <w:rFonts w:ascii="Arial" w:hAnsi="Arial" w:cs="Arial"/>
              </w:rPr>
              <w:t>Yes</w:t>
            </w:r>
            <w:r>
              <w:rPr>
                <w:rFonts w:ascii="Arial" w:hAnsi="Arial" w:cs="Arial"/>
                <w:b/>
                <w:bCs/>
                <w:i/>
                <w:iCs/>
              </w:rPr>
              <w:br/>
              <w:t xml:space="preserve">Date of Formative Feedback: </w:t>
            </w:r>
            <w:r w:rsidR="003A5559" w:rsidRPr="003A5559">
              <w:rPr>
                <w:rFonts w:ascii="Arial" w:hAnsi="Arial" w:cs="Arial"/>
              </w:rPr>
              <w:t>Yes</w:t>
            </w:r>
            <w:r>
              <w:rPr>
                <w:rFonts w:ascii="Arial" w:hAnsi="Arial" w:cs="Arial"/>
                <w:i/>
                <w:iCs/>
              </w:rPr>
              <w:br/>
            </w:r>
            <w:r w:rsidR="00713AC0">
              <w:rPr>
                <w:rFonts w:ascii="Arial" w:hAnsi="Arial" w:cs="Arial"/>
              </w:rPr>
              <w:t xml:space="preserve">Past coursework will not be made available as work is different from previous years. </w:t>
            </w:r>
            <w:r w:rsidR="00713AC0">
              <w:rPr>
                <w:rFonts w:ascii="Arial" w:hAnsi="Arial" w:cs="Arial"/>
              </w:rPr>
              <w:br/>
              <w:t xml:space="preserve">Timetabled </w:t>
            </w:r>
            <w:proofErr w:type="gramStart"/>
            <w:r w:rsidR="00713AC0">
              <w:rPr>
                <w:rFonts w:ascii="Arial" w:hAnsi="Arial" w:cs="Arial"/>
              </w:rPr>
              <w:t>drop in</w:t>
            </w:r>
            <w:proofErr w:type="gramEnd"/>
            <w:r w:rsidR="00713AC0">
              <w:rPr>
                <w:rFonts w:ascii="Arial" w:hAnsi="Arial" w:cs="Arial"/>
              </w:rPr>
              <w:t xml:space="preserve"> sessions and bookable 1:1 sessions</w:t>
            </w:r>
            <w:r w:rsidR="00685955">
              <w:rPr>
                <w:rFonts w:ascii="Arial" w:hAnsi="Arial" w:cs="Arial"/>
              </w:rPr>
              <w:br/>
            </w:r>
            <w:r w:rsidR="00DA51DC">
              <w:rPr>
                <w:rFonts w:ascii="Arial" w:hAnsi="Arial" w:cs="Arial"/>
              </w:rPr>
              <w:t xml:space="preserve">Expectation that content from one or two lecturers, but all ‘properties’ tutorial session useful. </w:t>
            </w:r>
          </w:p>
        </w:tc>
      </w:tr>
      <w:tr w:rsidR="008A3599" w:rsidRPr="00234713" w14:paraId="4B827764" w14:textId="77777777" w:rsidTr="00D57D6A">
        <w:trPr>
          <w:trHeight w:val="403"/>
        </w:trPr>
        <w:tc>
          <w:tcPr>
            <w:tcW w:w="8931" w:type="dxa"/>
            <w:shd w:val="clear" w:color="auto" w:fill="BFBFBF" w:themeFill="background1" w:themeFillShade="BF"/>
          </w:tcPr>
          <w:p w14:paraId="47F63600" w14:textId="545B954C" w:rsidR="008A3599" w:rsidRPr="00234713" w:rsidRDefault="008A3599" w:rsidP="000D1BC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4713">
              <w:rPr>
                <w:rFonts w:ascii="Arial" w:hAnsi="Arial" w:cs="Arial"/>
                <w:b/>
                <w:bCs/>
                <w:sz w:val="24"/>
                <w:szCs w:val="24"/>
              </w:rPr>
              <w:t>Mark</w:t>
            </w:r>
            <w:r w:rsidR="00B73275">
              <w:rPr>
                <w:rFonts w:ascii="Arial" w:hAnsi="Arial" w:cs="Arial"/>
                <w:b/>
                <w:bCs/>
                <w:sz w:val="24"/>
                <w:szCs w:val="24"/>
              </w:rPr>
              <w:t>ing</w:t>
            </w:r>
            <w:r w:rsidRPr="0023471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A3599" w:rsidRPr="0052317F" w14:paraId="4125EB51" w14:textId="77777777" w:rsidTr="00225524">
        <w:trPr>
          <w:trHeight w:val="1235"/>
        </w:trPr>
        <w:tc>
          <w:tcPr>
            <w:tcW w:w="8931" w:type="dxa"/>
          </w:tcPr>
          <w:p w14:paraId="6DE3399B" w14:textId="0CF9BE44" w:rsidR="003C0A48" w:rsidRPr="0052317F" w:rsidRDefault="00B73275" w:rsidP="00213C54">
            <w:pPr>
              <w:spacing w:after="120"/>
              <w:rPr>
                <w:rFonts w:ascii="Arial" w:hAnsi="Arial" w:cs="Arial"/>
              </w:rPr>
            </w:pPr>
            <w:r w:rsidRPr="00225524">
              <w:rPr>
                <w:rFonts w:ascii="Arial" w:hAnsi="Arial" w:cs="Arial"/>
                <w:b/>
                <w:bCs/>
              </w:rPr>
              <w:t>Provisional Marks Provided: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>Yes</w:t>
            </w:r>
            <w:r w:rsidR="003D6C3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br/>
            </w:r>
            <w:r w:rsidRPr="00225524">
              <w:rPr>
                <w:rFonts w:ascii="Arial" w:hAnsi="Arial" w:cs="Arial"/>
                <w:b/>
                <w:bCs/>
              </w:rPr>
              <w:t xml:space="preserve">Marking to Moodle Rubric: </w:t>
            </w:r>
            <w:r>
              <w:rPr>
                <w:rFonts w:ascii="Arial" w:hAnsi="Arial" w:cs="Arial"/>
              </w:rPr>
              <w:t>Yes</w:t>
            </w:r>
            <w:r>
              <w:rPr>
                <w:rFonts w:ascii="Arial" w:hAnsi="Arial" w:cs="Arial"/>
              </w:rPr>
              <w:br/>
            </w:r>
            <w:r w:rsidRPr="00225524">
              <w:rPr>
                <w:rFonts w:ascii="Arial" w:hAnsi="Arial" w:cs="Arial"/>
                <w:b/>
                <w:bCs/>
              </w:rPr>
              <w:t>Rubric available from:</w:t>
            </w:r>
            <w:r>
              <w:rPr>
                <w:rFonts w:ascii="Arial" w:hAnsi="Arial" w:cs="Arial"/>
              </w:rPr>
              <w:t xml:space="preserve"> Moodle</w:t>
            </w:r>
            <w:r>
              <w:rPr>
                <w:rFonts w:ascii="Arial" w:hAnsi="Arial" w:cs="Arial"/>
              </w:rPr>
              <w:br/>
            </w:r>
            <w:r w:rsidR="003C0A48">
              <w:rPr>
                <w:rFonts w:ascii="Arial" w:hAnsi="Arial" w:cs="Arial"/>
                <w:b/>
                <w:bCs/>
              </w:rPr>
              <w:t xml:space="preserve">Anonymously marked: </w:t>
            </w:r>
            <w:r w:rsidR="003C0A48">
              <w:rPr>
                <w:rFonts w:ascii="Arial" w:hAnsi="Arial" w:cs="Arial"/>
              </w:rPr>
              <w:t>Yes</w:t>
            </w:r>
            <w:r w:rsidR="003C0A48">
              <w:rPr>
                <w:rFonts w:ascii="Arial" w:hAnsi="Arial" w:cs="Arial"/>
              </w:rPr>
              <w:br/>
            </w:r>
            <w:r w:rsidRPr="00B73275">
              <w:rPr>
                <w:rFonts w:ascii="Arial" w:hAnsi="Arial" w:cs="Arial"/>
                <w:b/>
                <w:bCs/>
              </w:rPr>
              <w:t xml:space="preserve">Double marked: </w:t>
            </w:r>
            <w:r w:rsidRPr="00B73275">
              <w:rPr>
                <w:rFonts w:ascii="Arial" w:hAnsi="Arial" w:cs="Arial"/>
              </w:rPr>
              <w:t>No</w:t>
            </w:r>
            <w:r w:rsidR="00213C54">
              <w:rPr>
                <w:rFonts w:ascii="Arial" w:hAnsi="Arial" w:cs="Arial"/>
              </w:rPr>
              <w:br/>
            </w:r>
            <w:r w:rsidR="00213C54" w:rsidRPr="00213C54">
              <w:rPr>
                <w:rFonts w:ascii="Arial" w:hAnsi="Arial" w:cs="Arial"/>
                <w:b/>
                <w:bCs/>
              </w:rPr>
              <w:t>Moderated</w:t>
            </w:r>
            <w:r w:rsidR="00213C54">
              <w:rPr>
                <w:rFonts w:ascii="Arial" w:hAnsi="Arial" w:cs="Arial"/>
              </w:rPr>
              <w:t>: Yes</w:t>
            </w:r>
          </w:p>
        </w:tc>
      </w:tr>
      <w:tr w:rsidR="0052317F" w:rsidRPr="0052317F" w14:paraId="1712C271" w14:textId="77777777" w:rsidTr="00D57D6A">
        <w:trPr>
          <w:trHeight w:val="313"/>
        </w:trPr>
        <w:tc>
          <w:tcPr>
            <w:tcW w:w="8931" w:type="dxa"/>
            <w:shd w:val="clear" w:color="auto" w:fill="F2F2F2" w:themeFill="background1" w:themeFillShade="F2"/>
          </w:tcPr>
          <w:p w14:paraId="12C12771" w14:textId="23BDCE31" w:rsidR="00FE5EA3" w:rsidRPr="0052317F" w:rsidRDefault="008A3599" w:rsidP="008A35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Notes</w:t>
            </w:r>
          </w:p>
        </w:tc>
      </w:tr>
      <w:tr w:rsidR="00225524" w:rsidRPr="0052317F" w14:paraId="2AE61B7A" w14:textId="77777777" w:rsidTr="00225524">
        <w:trPr>
          <w:trHeight w:val="313"/>
        </w:trPr>
        <w:tc>
          <w:tcPr>
            <w:tcW w:w="8931" w:type="dxa"/>
          </w:tcPr>
          <w:p w14:paraId="3576D56A" w14:textId="2440B24F" w:rsidR="00225524" w:rsidRPr="00BE422E" w:rsidRDefault="00DA51DC" w:rsidP="008A35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rubric will provide a breakdown of the marks</w:t>
            </w:r>
          </w:p>
        </w:tc>
      </w:tr>
      <w:tr w:rsidR="0052317F" w:rsidRPr="0052317F" w14:paraId="6D3502F1" w14:textId="77777777" w:rsidTr="00D57D6A">
        <w:trPr>
          <w:trHeight w:val="403"/>
        </w:trPr>
        <w:tc>
          <w:tcPr>
            <w:tcW w:w="8931" w:type="dxa"/>
            <w:shd w:val="clear" w:color="auto" w:fill="BFBFBF" w:themeFill="background1" w:themeFillShade="BF"/>
          </w:tcPr>
          <w:p w14:paraId="7F7601EE" w14:textId="7997F890" w:rsidR="0052317F" w:rsidRPr="0052317F" w:rsidRDefault="0052317F" w:rsidP="000D1BCE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2317F">
              <w:rPr>
                <w:rFonts w:ascii="Arial" w:hAnsi="Arial" w:cs="Arial"/>
                <w:b/>
                <w:bCs/>
                <w:sz w:val="28"/>
                <w:szCs w:val="28"/>
              </w:rPr>
              <w:t>Fee</w:t>
            </w:r>
            <w:r w:rsidRPr="00234713">
              <w:rPr>
                <w:rStyle w:val="Heading1Char"/>
              </w:rPr>
              <w:t xml:space="preserve">dback </w:t>
            </w:r>
          </w:p>
        </w:tc>
      </w:tr>
      <w:tr w:rsidR="0052317F" w:rsidRPr="0052317F" w14:paraId="5F8C5504" w14:textId="77777777" w:rsidTr="003C0A48">
        <w:trPr>
          <w:trHeight w:val="647"/>
        </w:trPr>
        <w:tc>
          <w:tcPr>
            <w:tcW w:w="8931" w:type="dxa"/>
          </w:tcPr>
          <w:p w14:paraId="21A20451" w14:textId="37D88CB1" w:rsidR="0052317F" w:rsidRPr="0052317F" w:rsidRDefault="00B73275" w:rsidP="000D1B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Type of feedback: </w:t>
            </w:r>
            <w:r>
              <w:rPr>
                <w:rFonts w:ascii="Arial" w:hAnsi="Arial" w:cs="Arial"/>
              </w:rPr>
              <w:t>Marking Rubric with additional comments</w:t>
            </w:r>
            <w:r w:rsidR="00225524">
              <w:rPr>
                <w:rFonts w:ascii="Arial" w:hAnsi="Arial" w:cs="Arial"/>
              </w:rPr>
              <w:br/>
            </w:r>
            <w:r w:rsidR="00225524" w:rsidRPr="00225524">
              <w:rPr>
                <w:rFonts w:ascii="Arial" w:hAnsi="Arial" w:cs="Arial"/>
                <w:b/>
                <w:bCs/>
              </w:rPr>
              <w:t>Expected Date to receive feedback:</w:t>
            </w:r>
            <w:r w:rsidR="00225524" w:rsidRPr="00225524">
              <w:rPr>
                <w:rFonts w:ascii="Arial" w:hAnsi="Arial" w:cs="Arial"/>
                <w:b/>
                <w:bCs/>
              </w:rPr>
              <w:tab/>
            </w:r>
          </w:p>
        </w:tc>
      </w:tr>
      <w:tr w:rsidR="0052317F" w:rsidRPr="0052317F" w14:paraId="7AC2BE7B" w14:textId="77777777" w:rsidTr="00D57D6A">
        <w:trPr>
          <w:trHeight w:val="403"/>
        </w:trPr>
        <w:tc>
          <w:tcPr>
            <w:tcW w:w="8931" w:type="dxa"/>
            <w:shd w:val="clear" w:color="auto" w:fill="F2F2F2" w:themeFill="background1" w:themeFillShade="F2"/>
          </w:tcPr>
          <w:p w14:paraId="25A66022" w14:textId="0F51F2A5" w:rsidR="0052317F" w:rsidRPr="0052317F" w:rsidRDefault="00234713" w:rsidP="000D1BC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Description of what the feedback will </w:t>
            </w:r>
            <w:r w:rsidR="00591E6D">
              <w:rPr>
                <w:rFonts w:ascii="Arial" w:hAnsi="Arial" w:cs="Arial"/>
                <w:b/>
                <w:bCs/>
              </w:rPr>
              <w:t>cover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52317F" w:rsidRPr="0052317F" w14:paraId="1731191A" w14:textId="77777777" w:rsidTr="00B73275">
        <w:trPr>
          <w:trHeight w:val="674"/>
        </w:trPr>
        <w:tc>
          <w:tcPr>
            <w:tcW w:w="8931" w:type="dxa"/>
          </w:tcPr>
          <w:p w14:paraId="0B31F92E" w14:textId="27CA87E3" w:rsidR="00213C54" w:rsidRPr="00DA51DC" w:rsidRDefault="00DA51DC" w:rsidP="00DA51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 each criterion of assessment</w:t>
            </w:r>
            <w:r w:rsidR="00591E6D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there will be at least a sentence that </w:t>
            </w:r>
            <w:r w:rsidR="008726B8"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</w:rPr>
              <w:t xml:space="preserve">ill address some of the technical content and/or how </w:t>
            </w:r>
            <w:r w:rsidR="008726B8">
              <w:rPr>
                <w:rFonts w:ascii="Arial" w:hAnsi="Arial" w:cs="Arial"/>
              </w:rPr>
              <w:t xml:space="preserve">these have been used to justify any decisions within the wider context. The feedback will not directly focus on </w:t>
            </w:r>
            <w:r w:rsidR="00591E6D">
              <w:rPr>
                <w:rFonts w:ascii="Arial" w:hAnsi="Arial" w:cs="Arial"/>
              </w:rPr>
              <w:t xml:space="preserve">the </w:t>
            </w:r>
            <w:r w:rsidR="008726B8">
              <w:rPr>
                <w:rFonts w:ascii="Arial" w:hAnsi="Arial" w:cs="Arial"/>
              </w:rPr>
              <w:t>presentation</w:t>
            </w:r>
            <w:r w:rsidR="00591E6D">
              <w:rPr>
                <w:rFonts w:ascii="Arial" w:hAnsi="Arial" w:cs="Arial"/>
              </w:rPr>
              <w:t>,</w:t>
            </w:r>
            <w:r w:rsidR="008726B8">
              <w:rPr>
                <w:rFonts w:ascii="Arial" w:hAnsi="Arial" w:cs="Arial"/>
              </w:rPr>
              <w:t xml:space="preserve"> </w:t>
            </w:r>
            <w:r w:rsidR="00165FFD">
              <w:rPr>
                <w:rFonts w:ascii="Arial" w:hAnsi="Arial" w:cs="Arial"/>
              </w:rPr>
              <w:t>apart from where it hinders discussion</w:t>
            </w:r>
          </w:p>
        </w:tc>
      </w:tr>
      <w:tr w:rsidR="0052317F" w:rsidRPr="0052317F" w14:paraId="06A01C2E" w14:textId="77777777" w:rsidTr="00D57D6A">
        <w:trPr>
          <w:trHeight w:val="58"/>
        </w:trPr>
        <w:tc>
          <w:tcPr>
            <w:tcW w:w="8931" w:type="dxa"/>
            <w:shd w:val="clear" w:color="auto" w:fill="F2F2F2" w:themeFill="background1" w:themeFillShade="F2"/>
          </w:tcPr>
          <w:p w14:paraId="519CC78C" w14:textId="527788CA" w:rsidR="0052317F" w:rsidRPr="00234713" w:rsidRDefault="00225524" w:rsidP="000D1BC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Areas</w:t>
            </w:r>
            <w:r w:rsidR="00234713">
              <w:rPr>
                <w:rFonts w:ascii="Arial" w:hAnsi="Arial" w:cs="Arial"/>
                <w:b/>
                <w:bCs/>
              </w:rPr>
              <w:t xml:space="preserve"> where this feedback can be applied:</w:t>
            </w:r>
          </w:p>
        </w:tc>
      </w:tr>
      <w:tr w:rsidR="00234713" w:rsidRPr="0052317F" w14:paraId="58C09668" w14:textId="77777777" w:rsidTr="00E51B93">
        <w:trPr>
          <w:trHeight w:val="1200"/>
        </w:trPr>
        <w:tc>
          <w:tcPr>
            <w:tcW w:w="8931" w:type="dxa"/>
          </w:tcPr>
          <w:p w14:paraId="57AE675F" w14:textId="41DE8E94" w:rsidR="00234713" w:rsidRPr="00165FFD" w:rsidRDefault="00165FFD" w:rsidP="000D1B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AR40392 Natural Building Materials – Exam</w:t>
            </w:r>
            <w:r>
              <w:rPr>
                <w:rFonts w:ascii="Arial" w:hAnsi="Arial" w:cs="Arial"/>
              </w:rPr>
              <w:br/>
              <w:t xml:space="preserve">AR40415 </w:t>
            </w:r>
            <w:r w:rsidRPr="00165FFD">
              <w:rPr>
                <w:rFonts w:ascii="Arial" w:hAnsi="Arial" w:cs="Arial"/>
              </w:rPr>
              <w:t>Building environmental design project</w:t>
            </w:r>
            <w:r>
              <w:rPr>
                <w:rFonts w:ascii="Arial" w:hAnsi="Arial" w:cs="Arial"/>
              </w:rPr>
              <w:t xml:space="preserve"> – Coursework</w:t>
            </w:r>
            <w:r>
              <w:rPr>
                <w:rFonts w:ascii="Arial" w:hAnsi="Arial" w:cs="Arial"/>
              </w:rPr>
              <w:br/>
              <w:t>AR40301 Conservation Engineering – Coursework</w:t>
            </w:r>
            <w:r>
              <w:rPr>
                <w:rFonts w:ascii="Arial" w:hAnsi="Arial" w:cs="Arial"/>
              </w:rPr>
              <w:br/>
              <w:t xml:space="preserve">AR40302 </w:t>
            </w:r>
            <w:r w:rsidRPr="00165FFD">
              <w:rPr>
                <w:rFonts w:ascii="Arial" w:hAnsi="Arial" w:cs="Arial"/>
              </w:rPr>
              <w:t>Advanced construction management</w:t>
            </w:r>
            <w:r>
              <w:rPr>
                <w:rFonts w:ascii="Arial" w:hAnsi="Arial" w:cs="Arial"/>
              </w:rPr>
              <w:t xml:space="preserve"> – Coursework</w:t>
            </w:r>
          </w:p>
        </w:tc>
      </w:tr>
    </w:tbl>
    <w:p w14:paraId="36E161E9" w14:textId="77777777" w:rsidR="0052317F" w:rsidRPr="0052317F" w:rsidRDefault="0052317F" w:rsidP="00D57D6A">
      <w:pPr>
        <w:rPr>
          <w:rFonts w:ascii="Arial" w:hAnsi="Arial" w:cs="Arial"/>
        </w:rPr>
      </w:pPr>
    </w:p>
    <w:sectPr w:rsidR="0052317F" w:rsidRPr="0052317F" w:rsidSect="006C7A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2" w:right="1440" w:bottom="86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E887E" w14:textId="77777777" w:rsidR="007636F7" w:rsidRDefault="007636F7" w:rsidP="00BD668A">
      <w:pPr>
        <w:spacing w:before="0" w:after="0" w:line="240" w:lineRule="auto"/>
      </w:pPr>
      <w:r>
        <w:separator/>
      </w:r>
    </w:p>
  </w:endnote>
  <w:endnote w:type="continuationSeparator" w:id="0">
    <w:p w14:paraId="248E66BB" w14:textId="77777777" w:rsidR="007636F7" w:rsidRDefault="007636F7" w:rsidP="00BD668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F36A9" w14:textId="77777777" w:rsidR="005C50B3" w:rsidRDefault="005C50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324B7" w14:textId="77777777" w:rsidR="005C50B3" w:rsidRDefault="005C50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630E6" w14:textId="77777777" w:rsidR="005C50B3" w:rsidRDefault="005C50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254CE" w14:textId="77777777" w:rsidR="007636F7" w:rsidRDefault="007636F7" w:rsidP="00BD668A">
      <w:pPr>
        <w:spacing w:before="0" w:after="0" w:line="240" w:lineRule="auto"/>
      </w:pPr>
      <w:r>
        <w:separator/>
      </w:r>
    </w:p>
  </w:footnote>
  <w:footnote w:type="continuationSeparator" w:id="0">
    <w:p w14:paraId="0C645299" w14:textId="77777777" w:rsidR="007636F7" w:rsidRDefault="007636F7" w:rsidP="00BD668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0E23E" w14:textId="77777777" w:rsidR="00BD668A" w:rsidRDefault="00BD66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368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44"/>
      <w:gridCol w:w="1716"/>
    </w:tblGrid>
    <w:tr w:rsidR="00D57D6A" w14:paraId="66680661" w14:textId="77777777" w:rsidTr="00D57D6A">
      <w:trPr>
        <w:trHeight w:val="449"/>
      </w:trPr>
      <w:tc>
        <w:tcPr>
          <w:tcW w:w="3544" w:type="dxa"/>
          <w:tcBorders>
            <w:right w:val="single" w:sz="4" w:space="0" w:color="7F7F7F" w:themeColor="text1" w:themeTint="80"/>
          </w:tcBorders>
          <w:vAlign w:val="center"/>
        </w:tcPr>
        <w:p w14:paraId="0314B2EB" w14:textId="77777777" w:rsidR="00D57D6A" w:rsidRPr="00D57D6A" w:rsidRDefault="00D57D6A" w:rsidP="00D57D6A">
          <w:pPr>
            <w:pStyle w:val="Header"/>
            <w:spacing w:before="0"/>
            <w:jc w:val="right"/>
            <w:rPr>
              <w:rFonts w:ascii="Helvetica" w:hAnsi="Helvetica"/>
              <w:color w:val="595959" w:themeColor="text1" w:themeTint="A6"/>
              <w:sz w:val="16"/>
              <w:szCs w:val="16"/>
            </w:rPr>
          </w:pPr>
          <w:r w:rsidRPr="00D57D6A">
            <w:rPr>
              <w:rFonts w:ascii="Helvetica" w:hAnsi="Helvetica"/>
              <w:color w:val="595959" w:themeColor="text1" w:themeTint="A6"/>
              <w:sz w:val="16"/>
              <w:szCs w:val="16"/>
            </w:rPr>
            <w:t xml:space="preserve">Department of </w:t>
          </w:r>
        </w:p>
        <w:p w14:paraId="4C209572" w14:textId="77777777" w:rsidR="00D57D6A" w:rsidRPr="00D57D6A" w:rsidRDefault="00D57D6A" w:rsidP="00D57D6A">
          <w:pPr>
            <w:pStyle w:val="Header"/>
            <w:spacing w:before="0"/>
            <w:jc w:val="right"/>
            <w:rPr>
              <w:rFonts w:ascii="Helvetica" w:hAnsi="Helvetica"/>
              <w:b/>
              <w:bCs/>
            </w:rPr>
          </w:pPr>
          <w:r w:rsidRPr="00D57D6A">
            <w:rPr>
              <w:rFonts w:ascii="Helvetica" w:hAnsi="Helvetica"/>
              <w:b/>
              <w:bCs/>
              <w:color w:val="595959" w:themeColor="text1" w:themeTint="A6"/>
              <w:sz w:val="16"/>
              <w:szCs w:val="16"/>
            </w:rPr>
            <w:t>Architecture and Civil Engineering</w:t>
          </w:r>
        </w:p>
      </w:tc>
      <w:tc>
        <w:tcPr>
          <w:tcW w:w="1701" w:type="dxa"/>
          <w:tcBorders>
            <w:left w:val="single" w:sz="4" w:space="0" w:color="7F7F7F" w:themeColor="text1" w:themeTint="80"/>
          </w:tcBorders>
          <w:vAlign w:val="center"/>
        </w:tcPr>
        <w:p w14:paraId="19121979" w14:textId="77777777" w:rsidR="00D57D6A" w:rsidRDefault="00D57D6A" w:rsidP="00D57D6A">
          <w:pPr>
            <w:pStyle w:val="Header"/>
            <w:spacing w:before="0"/>
          </w:pPr>
          <w:r>
            <w:rPr>
              <w:noProof/>
            </w:rPr>
            <w:drawing>
              <wp:inline distT="0" distB="0" distL="0" distR="0" wp14:anchorId="3FC9A5C2" wp14:editId="35E8DA3F">
                <wp:extent cx="949960" cy="389890"/>
                <wp:effectExtent l="0" t="0" r="2540" b="3810"/>
                <wp:docPr id="753279897" name="Picture 1" descr="Slate grey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late grey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9960" cy="389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1F923" w14:textId="77777777" w:rsidR="00BD668A" w:rsidRDefault="00BD66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A06C7"/>
    <w:multiLevelType w:val="hybridMultilevel"/>
    <w:tmpl w:val="5BDC74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65862"/>
    <w:multiLevelType w:val="multilevel"/>
    <w:tmpl w:val="DFC05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B72C77"/>
    <w:multiLevelType w:val="hybridMultilevel"/>
    <w:tmpl w:val="06F41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64B89"/>
    <w:multiLevelType w:val="hybridMultilevel"/>
    <w:tmpl w:val="BE78A6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1C0FD8"/>
    <w:multiLevelType w:val="hybridMultilevel"/>
    <w:tmpl w:val="196A53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E205EB"/>
    <w:multiLevelType w:val="hybridMultilevel"/>
    <w:tmpl w:val="58529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6A09BA"/>
    <w:multiLevelType w:val="hybridMultilevel"/>
    <w:tmpl w:val="89EEFF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8616006">
    <w:abstractNumId w:val="6"/>
  </w:num>
  <w:num w:numId="2" w16cid:durableId="97649858">
    <w:abstractNumId w:val="2"/>
  </w:num>
  <w:num w:numId="3" w16cid:durableId="276762696">
    <w:abstractNumId w:val="0"/>
  </w:num>
  <w:num w:numId="4" w16cid:durableId="882595125">
    <w:abstractNumId w:val="3"/>
  </w:num>
  <w:num w:numId="5" w16cid:durableId="787050301">
    <w:abstractNumId w:val="4"/>
  </w:num>
  <w:num w:numId="6" w16cid:durableId="182936098">
    <w:abstractNumId w:val="1"/>
  </w:num>
  <w:num w:numId="7" w16cid:durableId="20539915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6FC"/>
    <w:rsid w:val="00033BDA"/>
    <w:rsid w:val="00064009"/>
    <w:rsid w:val="000640BA"/>
    <w:rsid w:val="000C24B5"/>
    <w:rsid w:val="000D195C"/>
    <w:rsid w:val="000F26FC"/>
    <w:rsid w:val="00165FFD"/>
    <w:rsid w:val="00181DE0"/>
    <w:rsid w:val="001F5E04"/>
    <w:rsid w:val="00213C54"/>
    <w:rsid w:val="00225524"/>
    <w:rsid w:val="00234713"/>
    <w:rsid w:val="002C5D05"/>
    <w:rsid w:val="002E21FE"/>
    <w:rsid w:val="003304BB"/>
    <w:rsid w:val="00376966"/>
    <w:rsid w:val="00385621"/>
    <w:rsid w:val="003A5559"/>
    <w:rsid w:val="003B30E5"/>
    <w:rsid w:val="003B4573"/>
    <w:rsid w:val="003C0A48"/>
    <w:rsid w:val="003D6C31"/>
    <w:rsid w:val="003F1B26"/>
    <w:rsid w:val="00423919"/>
    <w:rsid w:val="00442033"/>
    <w:rsid w:val="004C02A0"/>
    <w:rsid w:val="004C5965"/>
    <w:rsid w:val="0052317F"/>
    <w:rsid w:val="00591E6D"/>
    <w:rsid w:val="005B1F3A"/>
    <w:rsid w:val="005B608D"/>
    <w:rsid w:val="005C50B3"/>
    <w:rsid w:val="00685955"/>
    <w:rsid w:val="006C7A2B"/>
    <w:rsid w:val="006D07AA"/>
    <w:rsid w:val="00713AC0"/>
    <w:rsid w:val="007636F7"/>
    <w:rsid w:val="00790C67"/>
    <w:rsid w:val="007A78CB"/>
    <w:rsid w:val="007D02C6"/>
    <w:rsid w:val="008726B8"/>
    <w:rsid w:val="00880240"/>
    <w:rsid w:val="008A3599"/>
    <w:rsid w:val="008C6675"/>
    <w:rsid w:val="008F5124"/>
    <w:rsid w:val="009935D5"/>
    <w:rsid w:val="00995D58"/>
    <w:rsid w:val="00A14609"/>
    <w:rsid w:val="00A72BF1"/>
    <w:rsid w:val="00A92D5E"/>
    <w:rsid w:val="00A97195"/>
    <w:rsid w:val="00AE332B"/>
    <w:rsid w:val="00B31F89"/>
    <w:rsid w:val="00B6447D"/>
    <w:rsid w:val="00B73275"/>
    <w:rsid w:val="00B904BC"/>
    <w:rsid w:val="00BD668A"/>
    <w:rsid w:val="00BE3F14"/>
    <w:rsid w:val="00BE422E"/>
    <w:rsid w:val="00C470E6"/>
    <w:rsid w:val="00CC4CAB"/>
    <w:rsid w:val="00D02EAC"/>
    <w:rsid w:val="00D44826"/>
    <w:rsid w:val="00D57D6A"/>
    <w:rsid w:val="00D93C31"/>
    <w:rsid w:val="00DA51DC"/>
    <w:rsid w:val="00DB227A"/>
    <w:rsid w:val="00DE162B"/>
    <w:rsid w:val="00DE44E2"/>
    <w:rsid w:val="00E33892"/>
    <w:rsid w:val="00E4092E"/>
    <w:rsid w:val="00E51B93"/>
    <w:rsid w:val="00E57BD2"/>
    <w:rsid w:val="00E9377C"/>
    <w:rsid w:val="00EF0A76"/>
    <w:rsid w:val="00F211BB"/>
    <w:rsid w:val="00F2624B"/>
    <w:rsid w:val="00F65764"/>
    <w:rsid w:val="00F92049"/>
    <w:rsid w:val="00F979D4"/>
    <w:rsid w:val="00FC7C5E"/>
    <w:rsid w:val="00FE1B58"/>
    <w:rsid w:val="00FE5EA3"/>
    <w:rsid w:val="00FE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A732A9"/>
  <w15:chartTrackingRefBased/>
  <w15:docId w15:val="{4CBE13BE-24E2-4357-A4E2-EAC67B348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77C"/>
  </w:style>
  <w:style w:type="paragraph" w:styleId="Heading1">
    <w:name w:val="heading 1"/>
    <w:basedOn w:val="Normal"/>
    <w:next w:val="Normal"/>
    <w:link w:val="Heading1Char"/>
    <w:uiPriority w:val="9"/>
    <w:qFormat/>
    <w:rsid w:val="00234713"/>
    <w:pPr>
      <w:spacing w:after="0" w:line="240" w:lineRule="auto"/>
      <w:outlineLvl w:val="0"/>
    </w:pPr>
    <w:rPr>
      <w:rFonts w:ascii="Arial" w:hAnsi="Arial" w:cs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377C"/>
    <w:pPr>
      <w:pBdr>
        <w:top w:val="single" w:sz="24" w:space="0" w:color="D1EEF9" w:themeColor="accent1" w:themeTint="33"/>
        <w:left w:val="single" w:sz="24" w:space="0" w:color="D1EEF9" w:themeColor="accent1" w:themeTint="33"/>
        <w:bottom w:val="single" w:sz="24" w:space="0" w:color="D1EEF9" w:themeColor="accent1" w:themeTint="33"/>
        <w:right w:val="single" w:sz="24" w:space="0" w:color="D1EEF9" w:themeColor="accent1" w:themeTint="33"/>
      </w:pBdr>
      <w:shd w:val="clear" w:color="auto" w:fill="D1EEF9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377C"/>
    <w:pPr>
      <w:pBdr>
        <w:top w:val="single" w:sz="6" w:space="2" w:color="1CADE4" w:themeColor="accent1"/>
      </w:pBdr>
      <w:spacing w:before="300" w:after="0"/>
      <w:outlineLvl w:val="2"/>
    </w:pPr>
    <w:rPr>
      <w:caps/>
      <w:color w:val="0D5571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377C"/>
    <w:pPr>
      <w:pBdr>
        <w:top w:val="dotted" w:sz="6" w:space="2" w:color="1CADE4" w:themeColor="accent1"/>
      </w:pBdr>
      <w:spacing w:before="200" w:after="0"/>
      <w:outlineLvl w:val="3"/>
    </w:pPr>
    <w:rPr>
      <w:caps/>
      <w:color w:val="1481AB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377C"/>
    <w:pPr>
      <w:pBdr>
        <w:bottom w:val="single" w:sz="6" w:space="1" w:color="1CADE4" w:themeColor="accent1"/>
      </w:pBdr>
      <w:spacing w:before="200" w:after="0"/>
      <w:outlineLvl w:val="4"/>
    </w:pPr>
    <w:rPr>
      <w:caps/>
      <w:color w:val="1481AB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377C"/>
    <w:pPr>
      <w:pBdr>
        <w:bottom w:val="dotted" w:sz="6" w:space="1" w:color="1CADE4" w:themeColor="accent1"/>
      </w:pBdr>
      <w:spacing w:before="200" w:after="0"/>
      <w:outlineLvl w:val="5"/>
    </w:pPr>
    <w:rPr>
      <w:caps/>
      <w:color w:val="1481AB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377C"/>
    <w:pPr>
      <w:spacing w:before="200" w:after="0"/>
      <w:outlineLvl w:val="6"/>
    </w:pPr>
    <w:rPr>
      <w:caps/>
      <w:color w:val="1481AB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377C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377C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66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68A"/>
  </w:style>
  <w:style w:type="paragraph" w:styleId="Footer">
    <w:name w:val="footer"/>
    <w:basedOn w:val="Normal"/>
    <w:link w:val="FooterChar"/>
    <w:uiPriority w:val="99"/>
    <w:unhideWhenUsed/>
    <w:rsid w:val="00BD66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68A"/>
  </w:style>
  <w:style w:type="character" w:customStyle="1" w:styleId="Heading1Char">
    <w:name w:val="Heading 1 Char"/>
    <w:basedOn w:val="DefaultParagraphFont"/>
    <w:link w:val="Heading1"/>
    <w:uiPriority w:val="9"/>
    <w:rsid w:val="00234713"/>
    <w:rPr>
      <w:rFonts w:ascii="Arial" w:hAnsi="Arial" w:cs="Arial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377C"/>
    <w:rPr>
      <w:caps/>
      <w:spacing w:val="15"/>
      <w:shd w:val="clear" w:color="auto" w:fill="D1EEF9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377C"/>
    <w:rPr>
      <w:caps/>
      <w:color w:val="0D5571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377C"/>
    <w:rPr>
      <w:caps/>
      <w:color w:val="1481AB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377C"/>
    <w:rPr>
      <w:caps/>
      <w:color w:val="1481AB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377C"/>
    <w:rPr>
      <w:caps/>
      <w:color w:val="1481AB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377C"/>
    <w:rPr>
      <w:caps/>
      <w:color w:val="1481AB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377C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377C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9377C"/>
    <w:rPr>
      <w:b/>
      <w:bCs/>
      <w:color w:val="1481AB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9377C"/>
    <w:pPr>
      <w:spacing w:before="0" w:after="0"/>
    </w:pPr>
    <w:rPr>
      <w:rFonts w:asciiTheme="majorHAnsi" w:eastAsiaTheme="majorEastAsia" w:hAnsiTheme="majorHAnsi" w:cstheme="majorBidi"/>
      <w:caps/>
      <w:color w:val="1CADE4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9377C"/>
    <w:rPr>
      <w:rFonts w:asciiTheme="majorHAnsi" w:eastAsiaTheme="majorEastAsia" w:hAnsiTheme="majorHAnsi" w:cstheme="majorBidi"/>
      <w:caps/>
      <w:color w:val="1CADE4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377C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E9377C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E9377C"/>
    <w:rPr>
      <w:b/>
      <w:bCs/>
    </w:rPr>
  </w:style>
  <w:style w:type="character" w:styleId="Emphasis">
    <w:name w:val="Emphasis"/>
    <w:uiPriority w:val="20"/>
    <w:qFormat/>
    <w:rsid w:val="00E9377C"/>
    <w:rPr>
      <w:caps/>
      <w:color w:val="0D5571" w:themeColor="accent1" w:themeShade="7F"/>
      <w:spacing w:val="5"/>
    </w:rPr>
  </w:style>
  <w:style w:type="paragraph" w:styleId="NoSpacing">
    <w:name w:val="No Spacing"/>
    <w:uiPriority w:val="1"/>
    <w:qFormat/>
    <w:rsid w:val="00E9377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9377C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9377C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77C"/>
    <w:pPr>
      <w:spacing w:before="240" w:after="240" w:line="240" w:lineRule="auto"/>
      <w:ind w:left="1080" w:right="1080"/>
      <w:jc w:val="center"/>
    </w:pPr>
    <w:rPr>
      <w:color w:val="1CADE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77C"/>
    <w:rPr>
      <w:color w:val="1CADE4" w:themeColor="accent1"/>
      <w:sz w:val="24"/>
      <w:szCs w:val="24"/>
    </w:rPr>
  </w:style>
  <w:style w:type="character" w:styleId="SubtleEmphasis">
    <w:name w:val="Subtle Emphasis"/>
    <w:uiPriority w:val="19"/>
    <w:qFormat/>
    <w:rsid w:val="00E9377C"/>
    <w:rPr>
      <w:i/>
      <w:iCs/>
      <w:color w:val="0D5571" w:themeColor="accent1" w:themeShade="7F"/>
    </w:rPr>
  </w:style>
  <w:style w:type="character" w:styleId="IntenseEmphasis">
    <w:name w:val="Intense Emphasis"/>
    <w:uiPriority w:val="21"/>
    <w:qFormat/>
    <w:rsid w:val="00E9377C"/>
    <w:rPr>
      <w:b/>
      <w:bCs/>
      <w:caps/>
      <w:color w:val="0D5571" w:themeColor="accent1" w:themeShade="7F"/>
      <w:spacing w:val="10"/>
    </w:rPr>
  </w:style>
  <w:style w:type="character" w:styleId="SubtleReference">
    <w:name w:val="Subtle Reference"/>
    <w:uiPriority w:val="31"/>
    <w:qFormat/>
    <w:rsid w:val="00E9377C"/>
    <w:rPr>
      <w:b/>
      <w:bCs/>
      <w:color w:val="1CADE4" w:themeColor="accent1"/>
    </w:rPr>
  </w:style>
  <w:style w:type="character" w:styleId="IntenseReference">
    <w:name w:val="Intense Reference"/>
    <w:uiPriority w:val="32"/>
    <w:qFormat/>
    <w:rsid w:val="00E9377C"/>
    <w:rPr>
      <w:b/>
      <w:bCs/>
      <w:i/>
      <w:iCs/>
      <w:caps/>
      <w:color w:val="1CADE4" w:themeColor="accent1"/>
    </w:rPr>
  </w:style>
  <w:style w:type="character" w:styleId="BookTitle">
    <w:name w:val="Book Title"/>
    <w:uiPriority w:val="33"/>
    <w:qFormat/>
    <w:rsid w:val="00E9377C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9377C"/>
    <w:pPr>
      <w:outlineLvl w:val="9"/>
    </w:pPr>
  </w:style>
  <w:style w:type="table" w:styleId="TableGrid">
    <w:name w:val="Table Grid"/>
    <w:basedOn w:val="TableNormal"/>
    <w:uiPriority w:val="39"/>
    <w:rsid w:val="00F21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470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7e3d22-4ea1-422d-b0ad-8fcc89406b9e}" enabled="0" method="" siteId="{377e3d22-4ea1-422d-b0ad-8fcc89406b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Bath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 Knowles</dc:creator>
  <cp:keywords/>
  <dc:description/>
  <cp:lastModifiedBy>Ellie Kendall</cp:lastModifiedBy>
  <cp:revision>2</cp:revision>
  <cp:lastPrinted>2025-09-08T12:02:00Z</cp:lastPrinted>
  <dcterms:created xsi:type="dcterms:W3CDTF">2026-06-19T15:22:00Z</dcterms:created>
  <dcterms:modified xsi:type="dcterms:W3CDTF">2026-06-19T15:22:00Z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667a655a-2688-4c02-b214-3d86a517bd88</vt:lpwstr>
  </property>
</Properties>
</file>