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FC09" w14:textId="77777777" w:rsidR="008B0A78" w:rsidRDefault="008B0A78" w:rsidP="008B0A78">
      <w:pPr>
        <w:pStyle w:val="Title"/>
      </w:pPr>
      <w:r>
        <w:t>Group behaviour rubric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89"/>
        <w:gridCol w:w="2690"/>
        <w:gridCol w:w="2671"/>
        <w:gridCol w:w="2895"/>
        <w:gridCol w:w="3003"/>
      </w:tblGrid>
      <w:tr w:rsidR="008B0A78" w:rsidRPr="008B0A78" w14:paraId="29FE72CB" w14:textId="77777777" w:rsidTr="008B0A78">
        <w:trPr>
          <w:trHeight w:val="490"/>
        </w:trPr>
        <w:tc>
          <w:tcPr>
            <w:tcW w:w="2689" w:type="dxa"/>
          </w:tcPr>
          <w:p w14:paraId="2704D5BE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  <w:b/>
                <w:bCs/>
                <w:lang w:val="en-US"/>
              </w:rPr>
              <w:t>Key skill</w:t>
            </w:r>
          </w:p>
        </w:tc>
        <w:tc>
          <w:tcPr>
            <w:tcW w:w="2690" w:type="dxa"/>
          </w:tcPr>
          <w:p w14:paraId="7F88B1FC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0</w:t>
            </w:r>
          </w:p>
        </w:tc>
        <w:tc>
          <w:tcPr>
            <w:tcW w:w="2671" w:type="dxa"/>
          </w:tcPr>
          <w:p w14:paraId="3A211A31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1</w:t>
            </w:r>
          </w:p>
        </w:tc>
        <w:tc>
          <w:tcPr>
            <w:tcW w:w="2895" w:type="dxa"/>
          </w:tcPr>
          <w:p w14:paraId="22F69734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2</w:t>
            </w:r>
          </w:p>
        </w:tc>
        <w:tc>
          <w:tcPr>
            <w:tcW w:w="3003" w:type="dxa"/>
          </w:tcPr>
          <w:p w14:paraId="691371B7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3</w:t>
            </w:r>
          </w:p>
        </w:tc>
      </w:tr>
      <w:tr w:rsidR="008B0A78" w:rsidRPr="008B0A78" w14:paraId="383B04D6" w14:textId="77777777" w:rsidTr="0024629C">
        <w:tc>
          <w:tcPr>
            <w:tcW w:w="2689" w:type="dxa"/>
          </w:tcPr>
          <w:p w14:paraId="21868C25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  <w:b/>
                <w:bCs/>
              </w:rPr>
            </w:pPr>
            <w:r w:rsidRPr="008B0A78">
              <w:rPr>
                <w:rFonts w:ascii="Calibri" w:hAnsi="Calibri" w:cs="Calibri"/>
                <w:b/>
                <w:bCs/>
              </w:rPr>
              <w:t>Organised</w:t>
            </w:r>
          </w:p>
          <w:p w14:paraId="41BB3C56" w14:textId="694666C9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 xml:space="preserve">Hold regular meetings or have an organised platform for working together </w:t>
            </w:r>
          </w:p>
        </w:tc>
        <w:tc>
          <w:tcPr>
            <w:tcW w:w="2690" w:type="dxa"/>
          </w:tcPr>
          <w:p w14:paraId="4706815D" w14:textId="4E22835D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 xml:space="preserve">No evidence of meetings or communication </w:t>
            </w:r>
          </w:p>
        </w:tc>
        <w:tc>
          <w:tcPr>
            <w:tcW w:w="2671" w:type="dxa"/>
          </w:tcPr>
          <w:p w14:paraId="5F9DA99F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Inconsistent communication and/or attendance at meeting</w:t>
            </w:r>
          </w:p>
        </w:tc>
        <w:tc>
          <w:tcPr>
            <w:tcW w:w="2895" w:type="dxa"/>
          </w:tcPr>
          <w:p w14:paraId="3E8114A0" w14:textId="4E3D700B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 xml:space="preserve">Regular meetings with objectives set for progress </w:t>
            </w:r>
          </w:p>
        </w:tc>
        <w:tc>
          <w:tcPr>
            <w:tcW w:w="3003" w:type="dxa"/>
          </w:tcPr>
          <w:p w14:paraId="79010C1F" w14:textId="24E16790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Regular meetings with objectives met for progress</w:t>
            </w:r>
          </w:p>
        </w:tc>
      </w:tr>
      <w:tr w:rsidR="008B0A78" w:rsidRPr="008B0A78" w14:paraId="603DA19B" w14:textId="77777777" w:rsidTr="0024629C">
        <w:tc>
          <w:tcPr>
            <w:tcW w:w="2689" w:type="dxa"/>
          </w:tcPr>
          <w:p w14:paraId="4B355E15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  <w:b/>
                <w:bCs/>
              </w:rPr>
            </w:pPr>
            <w:r w:rsidRPr="008B0A78">
              <w:rPr>
                <w:rFonts w:ascii="Calibri" w:hAnsi="Calibri" w:cs="Calibri"/>
                <w:b/>
                <w:bCs/>
              </w:rPr>
              <w:t>Inclusive</w:t>
            </w:r>
          </w:p>
          <w:p w14:paraId="59672B63" w14:textId="45923105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 xml:space="preserve">Demonstrate equality of opportunity amongst group members </w:t>
            </w:r>
          </w:p>
        </w:tc>
        <w:tc>
          <w:tcPr>
            <w:tcW w:w="2690" w:type="dxa"/>
          </w:tcPr>
          <w:p w14:paraId="2138B127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Poor working atmosphere.</w:t>
            </w:r>
          </w:p>
          <w:p w14:paraId="65F8540C" w14:textId="31075FDD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People in the group are not listened to.</w:t>
            </w:r>
          </w:p>
          <w:p w14:paraId="02BD3D76" w14:textId="17E37D23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 xml:space="preserve">No attempt to facilitate involvement from team members/individuals are actively disregarded </w:t>
            </w:r>
          </w:p>
        </w:tc>
        <w:tc>
          <w:tcPr>
            <w:tcW w:w="2671" w:type="dxa"/>
          </w:tcPr>
          <w:p w14:paraId="30EB76F7" w14:textId="666D0218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Group attempts equal involvement from all, but key decisions are dominated by one/some members of the group without consent from the others in the team</w:t>
            </w:r>
          </w:p>
        </w:tc>
        <w:tc>
          <w:tcPr>
            <w:tcW w:w="2895" w:type="dxa"/>
          </w:tcPr>
          <w:p w14:paraId="543FA3D2" w14:textId="771F26AB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 xml:space="preserve">All members of the group can contribute, but not all feel their full skills/knowledge were utilised/appreciated </w:t>
            </w:r>
          </w:p>
        </w:tc>
        <w:tc>
          <w:tcPr>
            <w:tcW w:w="3003" w:type="dxa"/>
          </w:tcPr>
          <w:p w14:paraId="287C81B6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All members contribute freely, without fear of a negative reaction from others</w:t>
            </w:r>
          </w:p>
          <w:p w14:paraId="4B88F577" w14:textId="11A6D775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The group supports each other to succeed as a team</w:t>
            </w:r>
          </w:p>
        </w:tc>
      </w:tr>
      <w:tr w:rsidR="008B0A78" w:rsidRPr="008B0A78" w14:paraId="1C83CEBA" w14:textId="77777777" w:rsidTr="0024629C">
        <w:tc>
          <w:tcPr>
            <w:tcW w:w="2689" w:type="dxa"/>
          </w:tcPr>
          <w:p w14:paraId="376DAD2C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  <w:b/>
                <w:bCs/>
              </w:rPr>
            </w:pPr>
            <w:r w:rsidRPr="008B0A78">
              <w:rPr>
                <w:rFonts w:ascii="Calibri" w:hAnsi="Calibri" w:cs="Calibri"/>
                <w:b/>
                <w:bCs/>
              </w:rPr>
              <w:t>Strategic</w:t>
            </w:r>
          </w:p>
          <w:p w14:paraId="0599401D" w14:textId="65DA3F23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 xml:space="preserve">Evidence project planning </w:t>
            </w:r>
          </w:p>
        </w:tc>
        <w:tc>
          <w:tcPr>
            <w:tcW w:w="2690" w:type="dxa"/>
          </w:tcPr>
          <w:p w14:paraId="633D44D1" w14:textId="7777777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The project was not planned</w:t>
            </w:r>
          </w:p>
        </w:tc>
        <w:tc>
          <w:tcPr>
            <w:tcW w:w="2671" w:type="dxa"/>
          </w:tcPr>
          <w:p w14:paraId="4085ED2D" w14:textId="07F71CD7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 xml:space="preserve">Evidence of basic planning, including a list of tasks to be completed with a timeline. </w:t>
            </w:r>
          </w:p>
        </w:tc>
        <w:tc>
          <w:tcPr>
            <w:tcW w:w="2895" w:type="dxa"/>
          </w:tcPr>
          <w:p w14:paraId="6CE8BCB9" w14:textId="425B5D2B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>A mostly developed plan for the project,</w:t>
            </w:r>
            <w:r>
              <w:rPr>
                <w:rFonts w:ascii="Calibri" w:hAnsi="Calibri" w:cs="Calibri"/>
              </w:rPr>
              <w:t xml:space="preserve"> </w:t>
            </w:r>
            <w:r w:rsidRPr="008B0A78">
              <w:rPr>
                <w:rFonts w:ascii="Calibri" w:hAnsi="Calibri" w:cs="Calibri"/>
              </w:rPr>
              <w:t>incorporating</w:t>
            </w:r>
            <w:r>
              <w:rPr>
                <w:rFonts w:ascii="Calibri" w:hAnsi="Calibri" w:cs="Calibri"/>
              </w:rPr>
              <w:t xml:space="preserve"> </w:t>
            </w:r>
            <w:r w:rsidRPr="008B0A78">
              <w:rPr>
                <w:rFonts w:ascii="Calibri" w:hAnsi="Calibri" w:cs="Calibri"/>
              </w:rPr>
              <w:t>mechanisms</w:t>
            </w:r>
            <w:r>
              <w:rPr>
                <w:rFonts w:ascii="Calibri" w:hAnsi="Calibri" w:cs="Calibri"/>
              </w:rPr>
              <w:t xml:space="preserve"> </w:t>
            </w:r>
            <w:r w:rsidRPr="008B0A78">
              <w:rPr>
                <w:rFonts w:ascii="Calibri" w:hAnsi="Calibri" w:cs="Calibri"/>
              </w:rPr>
              <w:t>for</w:t>
            </w:r>
            <w:r>
              <w:rPr>
                <w:rFonts w:ascii="Calibri" w:hAnsi="Calibri" w:cs="Calibri"/>
              </w:rPr>
              <w:t xml:space="preserve"> </w:t>
            </w:r>
            <w:r w:rsidRPr="008B0A78">
              <w:rPr>
                <w:rFonts w:ascii="Calibri" w:hAnsi="Calibri" w:cs="Calibri"/>
              </w:rPr>
              <w:t>adapting to possible pitfalls</w:t>
            </w:r>
          </w:p>
        </w:tc>
        <w:tc>
          <w:tcPr>
            <w:tcW w:w="3003" w:type="dxa"/>
          </w:tcPr>
          <w:p w14:paraId="379CFC32" w14:textId="12C6B7A3" w:rsidR="008B0A78" w:rsidRPr="008B0A78" w:rsidRDefault="008B0A78" w:rsidP="008B0A78">
            <w:pPr>
              <w:spacing w:after="80" w:line="278" w:lineRule="auto"/>
              <w:rPr>
                <w:rFonts w:ascii="Calibri" w:hAnsi="Calibri" w:cs="Calibri"/>
              </w:rPr>
            </w:pPr>
            <w:r w:rsidRPr="008B0A78">
              <w:rPr>
                <w:rFonts w:ascii="Calibri" w:hAnsi="Calibri" w:cs="Calibri"/>
              </w:rPr>
              <w:t xml:space="preserve">A comprehensive plan was in place, with both the structure and flexibility needed to meet team goals </w:t>
            </w:r>
          </w:p>
        </w:tc>
      </w:tr>
    </w:tbl>
    <w:p w14:paraId="0DD8D6B5" w14:textId="77777777" w:rsidR="008B0A78" w:rsidRDefault="008B0A78" w:rsidP="008B0A78"/>
    <w:sectPr w:rsidR="008B0A78" w:rsidSect="008B0A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78"/>
    <w:rsid w:val="001D28AB"/>
    <w:rsid w:val="00294D94"/>
    <w:rsid w:val="003D7912"/>
    <w:rsid w:val="00614F86"/>
    <w:rsid w:val="006E54D1"/>
    <w:rsid w:val="008B0A78"/>
    <w:rsid w:val="00CD2930"/>
    <w:rsid w:val="00C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C8955"/>
  <w15:chartTrackingRefBased/>
  <w15:docId w15:val="{D4DCAF17-7384-438D-83F4-3B45563B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A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D50126296AE48BCFE19E8127FC140" ma:contentTypeVersion="17" ma:contentTypeDescription="Create a new document." ma:contentTypeScope="" ma:versionID="e42a9246f07cbafc6555fed6427091fe">
  <xsd:schema xmlns:xsd="http://www.w3.org/2001/XMLSchema" xmlns:xs="http://www.w3.org/2001/XMLSchema" xmlns:p="http://schemas.microsoft.com/office/2006/metadata/properties" xmlns:ns2="6218c6b5-ce73-4ca6-bf59-4a1731cfc5ff" xmlns:ns3="d89ea556-c3fd-4136-b142-2a0fe0106d4b" xmlns:ns4="7baf63a6-8159-4531-922f-8d695af1915f" targetNamespace="http://schemas.microsoft.com/office/2006/metadata/properties" ma:root="true" ma:fieldsID="a3097466eabda0e3f3ba690da0309b2a" ns2:_="" ns3:_="" ns4:_="">
    <xsd:import namespace="6218c6b5-ce73-4ca6-bf59-4a1731cfc5ff"/>
    <xsd:import namespace="d89ea556-c3fd-4136-b142-2a0fe0106d4b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8c6b5-ce73-4ca6-bf59-4a1731cfc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ea556-c3fd-4136-b142-2a0fe0106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744792-4d6a-4737-8d46-d8f973deacdb}" ma:internalName="TaxCatchAll" ma:showField="CatchAllData" ma:web="d89ea556-c3fd-4136-b142-2a0fe0106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f63a6-8159-4531-922f-8d695af1915f" xsi:nil="true"/>
    <lcf76f155ced4ddcb4097134ff3c332f xmlns="6218c6b5-ce73-4ca6-bf59-4a1731cfc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8A5A6A-BB42-40C7-BC7C-66C536FB8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CBD69-FAD3-43C6-BC4E-D402D70AF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8c6b5-ce73-4ca6-bf59-4a1731cfc5ff"/>
    <ds:schemaRef ds:uri="d89ea556-c3fd-4136-b142-2a0fe0106d4b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1B435-2C26-4C8E-B2E0-30FB3436E635}">
  <ds:schemaRefs>
    <ds:schemaRef ds:uri="http://schemas.microsoft.com/office/2006/metadata/properties"/>
    <ds:schemaRef ds:uri="http://schemas.microsoft.com/office/infopath/2007/PartnerControls"/>
    <ds:schemaRef ds:uri="7baf63a6-8159-4531-922f-8d695af1915f"/>
    <ds:schemaRef ds:uri="6218c6b5-ce73-4ca6-bf59-4a1731cfc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behaviour rubric editable resource</dc:title>
  <dc:subject/>
  <dc:creator>Robert Eaton</dc:creator>
  <cp:keywords/>
  <dc:description/>
  <cp:lastModifiedBy>Robert Eaton</cp:lastModifiedBy>
  <cp:revision>2</cp:revision>
  <dcterms:created xsi:type="dcterms:W3CDTF">2025-02-26T13:33:00Z</dcterms:created>
  <dcterms:modified xsi:type="dcterms:W3CDTF">2025-03-06T10:58:00Z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0x0101003D6D50126296AE48BCFE19E8127FC140</vt:lpwstr>
  </property>
  <property fmtid="{D5CDD505-2E9C-101B-9397-08002B2CF9AE}" pid="3" name="MediaServiceImageTags">
    <vt:lpwstr/>
  </property>
</Properties>
</file>